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3729D" w14:textId="77777777" w:rsidR="00AD7A43" w:rsidRDefault="00AD7A43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4B44C3" w14:textId="77A330CB" w:rsidR="000C449C" w:rsidRPr="004248C3" w:rsidRDefault="00D90BE9" w:rsidP="000C449C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</w:t>
      </w:r>
      <w:r w:rsidR="00A21874"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เสี่ยง</w:t>
      </w:r>
      <w:r w:rsidR="002242C8"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  <w:r w:rsidR="00110A3F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ของ</w:t>
      </w:r>
      <w:r w:rsidR="000C449C"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ด่านตรวจคนเข้าเมือง</w:t>
      </w:r>
      <w:r w:rsidR="00F959A3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เข้าเมืองท่าอากาศยานหาดใหญ่</w:t>
      </w:r>
    </w:p>
    <w:p w14:paraId="4199D225" w14:textId="3EA68709" w:rsidR="00A21874" w:rsidRDefault="00A21874" w:rsidP="00A21874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</w:t>
      </w:r>
      <w:r w:rsidR="00974FE9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F959A3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๒๕๖</w:t>
      </w:r>
      <w:r w:rsidR="00974FE9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๘</w:t>
      </w:r>
    </w:p>
    <w:p w14:paraId="254D0C52" w14:textId="7E0392B8" w:rsidR="00D90BE9" w:rsidRPr="005235F1" w:rsidRDefault="003F37E6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235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รายงานผลการดำเนินการเพื่อจัดการ</w:t>
      </w:r>
      <w:r w:rsidR="00D90BE9" w:rsidRPr="005235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ความเสี่ยงต่อการรับสินบนของด่านตรวจคนเข้าเมืองท่าอากาศยานหาดใหญ่</w:t>
      </w:r>
    </w:p>
    <w:p w14:paraId="6E0C2F85" w14:textId="154B3B64" w:rsidR="00D90BE9" w:rsidRPr="005235F1" w:rsidRDefault="003F37E6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0" w:name="_Hlk192253355"/>
      <w:r w:rsidRPr="005235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ประเด็นปัญหา </w:t>
      </w:r>
      <w:r w:rsidR="00D90BE9" w:rsidRPr="005235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๑.</w:t>
      </w:r>
      <w:r w:rsidR="001228B9" w:rsidRPr="005235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การรับแจ้ง</w:t>
      </w:r>
      <w:r w:rsidRPr="005235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การขออยู่ต่อ การออกใบอนุญาต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3F37E6" w14:paraId="5BEB2BBB" w14:textId="77777777" w:rsidTr="003F37E6">
        <w:tc>
          <w:tcPr>
            <w:tcW w:w="3767" w:type="dxa"/>
          </w:tcPr>
          <w:bookmarkEnd w:id="0"/>
          <w:p w14:paraId="1CAAFA27" w14:textId="53DC2BD8" w:rsidR="003F37E6" w:rsidRDefault="003F37E6" w:rsidP="003F37E6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3767" w:type="dxa"/>
          </w:tcPr>
          <w:p w14:paraId="664B5925" w14:textId="29B24107" w:rsidR="003F37E6" w:rsidRDefault="003F37E6" w:rsidP="003F37E6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มาตรการในการดำเนินการ</w:t>
            </w:r>
          </w:p>
        </w:tc>
        <w:tc>
          <w:tcPr>
            <w:tcW w:w="3768" w:type="dxa"/>
          </w:tcPr>
          <w:p w14:paraId="73A7DC5F" w14:textId="50073205" w:rsidR="003F37E6" w:rsidRDefault="003F37E6" w:rsidP="003F37E6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วิธีการในการดำเนินงาน</w:t>
            </w:r>
          </w:p>
        </w:tc>
        <w:tc>
          <w:tcPr>
            <w:tcW w:w="3768" w:type="dxa"/>
          </w:tcPr>
          <w:p w14:paraId="09BE12FD" w14:textId="28BF7444" w:rsidR="003F37E6" w:rsidRDefault="003F37E6" w:rsidP="003F37E6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F37E6" w14:paraId="767707F8" w14:textId="77777777" w:rsidTr="00500B86">
        <w:tc>
          <w:tcPr>
            <w:tcW w:w="3767" w:type="dxa"/>
          </w:tcPr>
          <w:p w14:paraId="6E6188F0" w14:textId="77777777" w:rsidR="00E5546D" w:rsidRDefault="00B15D20" w:rsidP="003F37E6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B15D20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๑.การรับแจ้ง การขออยู่ต่อ การออกใบอนุญาต</w:t>
            </w:r>
          </w:p>
          <w:p w14:paraId="2508E7C7" w14:textId="6B71233B" w:rsidR="00E5546D" w:rsidRDefault="00E5546D" w:rsidP="003F37E6">
            <w:pPr>
              <w:spacing w:after="160"/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</w:rPr>
            </w:pPr>
            <w:r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เจ้าหน้าที่อาจเรียกรับค่าบริการในการตรวจลงตรา ค่าบริการในการทำ </w:t>
            </w:r>
            <w:r w:rsidRPr="00E5546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Re-entry </w:t>
            </w:r>
            <w:r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ไม่มีการจัดเก็บค่าปรับ </w:t>
            </w:r>
            <w:r w:rsidRPr="00E5546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Over-stay </w:t>
            </w:r>
            <w:r w:rsidRPr="00E5546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ไม่จับกุมคนไทยหรือคนต่างด้าว หรือจับกุมคนไทยหรือคนต่างด้าวแต่ไม่นำส่งพนักงานสอบสวนเพื่อดำเนินคดี แต่ปล่อยตัวไป โดยผู้กระทำผิดเสนอเงินหรือผลประโยชน์ เพื่อแลกกับการไม่ถูกจับกุม</w:t>
            </w:r>
            <w:r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หรือ การหลีกเลี่ยงการรับแจ้ง /การออกใบอนุญาต</w:t>
            </w:r>
          </w:p>
          <w:p w14:paraId="67F98B22" w14:textId="3CA12894" w:rsidR="00E5546D" w:rsidRPr="00B15D20" w:rsidRDefault="00E5546D" w:rsidP="003F37E6">
            <w:pPr>
              <w:spacing w:after="160"/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</w:rPr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DD5B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๑.กำหนดนโยบายต่อต้านการรับสินบน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Anti-bribery policy) 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และนโยบายไม่รับของขวัญของกำนัลทุกชนิดจากการปฏิบัติหน้าที่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>No gift policy)</w:t>
            </w:r>
          </w:p>
          <w:p w14:paraId="42E9AD65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๒.มีระบบกล้องวงจรปิด</w:t>
            </w:r>
          </w:p>
          <w:p w14:paraId="19ADE485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CCTV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โดยผู้บริหารสามารถตรวจสอบการปฏิบัติงานของเจ้าหน้าที่ได้</w:t>
            </w:r>
          </w:p>
          <w:p w14:paraId="6B5B8E43" w14:textId="3F247A37" w:rsidR="003F37E6" w:rsidRDefault="003F37E6" w:rsidP="003F37E6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๓.กำหนดช่องทางร้องเรียนถึงผู้บังคับบัญชาได้โดยตรง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56C9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๑.ผู้บังคับบัญชากำชับการปฏิบัติงานของผู้ใต้บังคับบัญชาตามคำสั่ง ตร.ที่ ๑๒๑๒/๒๕๓๗</w:t>
            </w:r>
          </w:p>
          <w:p w14:paraId="181B4FD0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๒.ผู้บังคับบัญชามีการติดตามงานอย่างใกล้ชิด มีการสุ่มสอบถามคนต่างด้าวที่มารับบริการ</w:t>
            </w:r>
          </w:p>
          <w:p w14:paraId="326D844C" w14:textId="6AD19C87" w:rsidR="003F37E6" w:rsidRDefault="003F37E6" w:rsidP="003F37E6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(หากมี)</w:t>
            </w:r>
          </w:p>
        </w:tc>
        <w:tc>
          <w:tcPr>
            <w:tcW w:w="3768" w:type="dxa"/>
          </w:tcPr>
          <w:p w14:paraId="066EC934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มีประกาศ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นโยบายต่อต้านการรับสินบน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Anti-bribery policy) 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และนโยบายไม่รับของขวัญของกำนัลทุกชนิดจากการปฏิบัติหน้าที่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>No gift policy)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มีการประชาสัมพันธ์นโยบาย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ต่อต้านการรับสินบน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Anti-bribery policy) 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และนโยบายไม่รับของขวัญของกำนัลทุกชนิดจากการปฏิบัติหน้าที่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>No gift policy)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ชี้แจงให้ผู้ใต้บังคับบัญชาทราบและถือเป็นแนวทางปฏิบัติ </w:t>
            </w:r>
          </w:p>
          <w:p w14:paraId="63298191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๒.มีระบบกล้องวงจรปิด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CCTV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โดยผู้บริหารสามารถตรวจสอบการปฏิบัติงานของเจ้าหน้าที่ได้ มีการตรวจสอบภาพกล้องวงจรปิด ไม่พบการกระทำผิดแต่อย่างใด</w:t>
            </w:r>
          </w:p>
          <w:p w14:paraId="4A5C81EC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๓.ไม่พบการร้องเรียนถึงผู้บังคับบัญชาแต่อย่างใด</w:t>
            </w:r>
          </w:p>
          <w:p w14:paraId="59F12A4D" w14:textId="77777777" w:rsidR="003F37E6" w:rsidRDefault="003F37E6" w:rsidP="003F37E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๔.</w:t>
            </w:r>
            <w:r w:rsidRPr="00896E4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ผู้บังคับบัญชากำชับการปฏิบัติงานของผู้ใต้บังคับบัญชาตามคำสั่ง ตร.ที่ ๑๒๑๒/๒๕๓๗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อย่างสม่ำเสมอ</w:t>
            </w:r>
          </w:p>
          <w:p w14:paraId="2E791713" w14:textId="13F0B793" w:rsidR="003F37E6" w:rsidRDefault="003F37E6" w:rsidP="003F37E6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๕.ไม่พบส่วยต่างด้าว</w:t>
            </w:r>
          </w:p>
        </w:tc>
      </w:tr>
    </w:tbl>
    <w:p w14:paraId="3482DC40" w14:textId="77777777" w:rsidR="003F37E6" w:rsidRDefault="003F37E6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1034E4" w14:textId="77777777" w:rsidR="00386C1F" w:rsidRDefault="00386C1F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5D1A4C" w14:textId="6B4EAA68" w:rsidR="005235F1" w:rsidRPr="005235F1" w:rsidRDefault="005235F1" w:rsidP="005235F1">
      <w:pPr>
        <w:spacing w:after="16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5235F1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-</w:t>
      </w:r>
      <w:r w:rsidRPr="005235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๒-</w:t>
      </w:r>
    </w:p>
    <w:p w14:paraId="3F7BEBCF" w14:textId="1F332D49" w:rsidR="003F37E6" w:rsidRDefault="00386C1F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ประเด็นปัญหา ๒</w:t>
      </w:r>
      <w:r w:rsidRPr="007268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B15D2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การตรวจบุคคลหรือยานพาหนะ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386C1F" w14:paraId="6D61FDD0" w14:textId="77777777" w:rsidTr="008A2ADF">
        <w:tc>
          <w:tcPr>
            <w:tcW w:w="3767" w:type="dxa"/>
          </w:tcPr>
          <w:p w14:paraId="35CC6A0E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3767" w:type="dxa"/>
          </w:tcPr>
          <w:p w14:paraId="7E0D7B84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มาตรการในการดำเนินการ</w:t>
            </w:r>
          </w:p>
        </w:tc>
        <w:tc>
          <w:tcPr>
            <w:tcW w:w="3768" w:type="dxa"/>
          </w:tcPr>
          <w:p w14:paraId="66486E63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วิธีการในการดำเนินงาน</w:t>
            </w:r>
          </w:p>
        </w:tc>
        <w:tc>
          <w:tcPr>
            <w:tcW w:w="3768" w:type="dxa"/>
          </w:tcPr>
          <w:p w14:paraId="03BFBA7D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86C1F" w14:paraId="097D3068" w14:textId="77777777" w:rsidTr="002C2A6B">
        <w:tc>
          <w:tcPr>
            <w:tcW w:w="3767" w:type="dxa"/>
          </w:tcPr>
          <w:p w14:paraId="5C360ED6" w14:textId="77777777" w:rsidR="00386C1F" w:rsidRDefault="00A16C4C" w:rsidP="00B15D20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5546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๑.</w:t>
            </w:r>
            <w:r w:rsidR="00E5546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การตรวจบุคคลและยานพาหนะ</w:t>
            </w:r>
          </w:p>
          <w:p w14:paraId="41F31FA9" w14:textId="334E2F30" w:rsidR="00E5546D" w:rsidRPr="00E5546D" w:rsidRDefault="00E5546D" w:rsidP="00B15D20">
            <w:pPr>
              <w:spacing w:after="160"/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</w:pPr>
            <w:r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เจ้าหน้าที่อาจเรียกรับค่าบริการในการตรวจลงตรา ค่าบริการในการทำ </w:t>
            </w:r>
            <w:r w:rsidRPr="00E5546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Re-entry </w:t>
            </w:r>
            <w:r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ไม่มีการจัดเก็บค่าปรับ </w:t>
            </w:r>
            <w:r w:rsidRPr="00E5546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Over-stay </w:t>
            </w:r>
            <w:r w:rsidRPr="00E5546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ไม่จับกุมคนไทยหรือคนต่างด้าว หรือจับกุมคนไทยหรือคนต่างด้าวแต่ไม่นำส่งพนักงานสอบสวนเพื่อดำเนินคดี แต่ปล่อยตัวไป โดยผู้กระทำผิดเสนอเงินหรือผลประโยชน์ เพื่อแลกกับการไม่ถูกจับกุม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8CBA" w14:textId="77777777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๑.กำหนดนโยบายต่อต้านการรับสินบน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สร้างวัฒนธรรมองค์กร ต่อต้านการรับสินบน</w:t>
            </w:r>
          </w:p>
          <w:p w14:paraId="3EF5C24B" w14:textId="77777777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๒.จัดทำคำสั่งผู้ปฏิบัติหน้าที่/ผู้ควบคุมการปฏิบัติ/วงรอบการปฏิบัติชัดเจน</w:t>
            </w:r>
          </w:p>
          <w:p w14:paraId="752B817F" w14:textId="77777777" w:rsidR="00386C1F" w:rsidRPr="00950C2C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๓.มีการรายงานผลคดีทุกคดี</w:t>
            </w:r>
          </w:p>
          <w:p w14:paraId="2113E591" w14:textId="77777777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๔.กำหนดช่องทางการร้องเรียนถึงผู้บังคับบัญชาโดยตรง</w:t>
            </w:r>
          </w:p>
          <w:p w14:paraId="27126BAA" w14:textId="77777777" w:rsidR="00386C1F" w:rsidRDefault="00386C1F" w:rsidP="00386C1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AC0B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๑.ผู้บังคับบัญชากำชับการปฏิบัติงานของผู้ใต้บังคับบัญชาตามคำสั่ง ตร.ที่ ๑๒๑๒/๒๕๓๗</w:t>
            </w:r>
          </w:p>
          <w:p w14:paraId="1886D699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๒.ผู้บังคับบัญชามีการติดตามการปฏิบัติงานอย่างใกล้ชิดโดยการสุ่มตรวจ</w:t>
            </w:r>
          </w:p>
          <w:p w14:paraId="08B9275C" w14:textId="07E372B1" w:rsidR="00386C1F" w:rsidRDefault="00386C1F" w:rsidP="005235F1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ผู้บังคับบัญชามีการวิเคราะห์สถานการณ์ เพื่อประเมินผลการปฏิบัติของผู้ใต้บังคับบัญชา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B23D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๑.มีประกาศนโยบายต่อต้านการรับสินบน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) สร้างวัฒนธรรมองค์กร ต่อต้านการรับสินบน ชี้แจงให้ผู้ใต้บังคับบัญชาทราบและถือเป็นแนวทางปฏิบัติ </w:t>
            </w:r>
          </w:p>
          <w:p w14:paraId="77C9A200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มีการจั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ดทำคำสั่งผู้ปฏิบัติหน้าที่/ผู้ควบคุมการปฏิบัติ/วงรอบการปฏิบัติชัดเจน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เป็นรายเดือน</w:t>
            </w:r>
          </w:p>
          <w:p w14:paraId="0D58E405" w14:textId="77777777" w:rsidR="00386C1F" w:rsidRPr="00950C2C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การปฏิบัติ เช่น กระดานข่าว</w:t>
            </w:r>
          </w:p>
          <w:p w14:paraId="26305DC6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.ไม่พบการร้องเรียนถึงผู้บังคับบัญชาแต่อย่างใด</w:t>
            </w:r>
          </w:p>
          <w:p w14:paraId="292B326B" w14:textId="77777777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๕.ไม่พบส่วยต่างด้าว</w:t>
            </w:r>
          </w:p>
          <w:p w14:paraId="3EC7E4AD" w14:textId="77777777" w:rsidR="005235F1" w:rsidRDefault="005235F1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31913E83" w14:textId="77777777" w:rsidR="005235F1" w:rsidRDefault="005235F1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2C2496DD" w14:textId="77777777" w:rsidR="005235F1" w:rsidRDefault="005235F1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617A0D67" w14:textId="77777777" w:rsidR="005235F1" w:rsidRDefault="005235F1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7EC8ADD6" w14:textId="77777777" w:rsidR="005235F1" w:rsidRDefault="005235F1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14:paraId="4227BCA7" w14:textId="288A331F" w:rsidR="005235F1" w:rsidRDefault="005235F1" w:rsidP="00386C1F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5BBEDE77" w14:textId="77777777" w:rsidR="005235F1" w:rsidRDefault="005235F1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4A8134" w14:textId="77777777" w:rsidR="005235F1" w:rsidRDefault="005235F1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C5AB3D" w14:textId="2F7E5BB2" w:rsidR="005235F1" w:rsidRPr="005235F1" w:rsidRDefault="005235F1" w:rsidP="005235F1">
      <w:pPr>
        <w:spacing w:after="16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35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-๓-</w:t>
      </w:r>
    </w:p>
    <w:p w14:paraId="2B5FB89B" w14:textId="70575F76" w:rsidR="00386C1F" w:rsidRDefault="00386C1F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ประเด็นปัญหา ๓</w:t>
      </w:r>
      <w:r w:rsidRPr="007268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ส่วยต่างด้าว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386C1F" w14:paraId="6C15CEAF" w14:textId="77777777" w:rsidTr="008A2ADF">
        <w:tc>
          <w:tcPr>
            <w:tcW w:w="3767" w:type="dxa"/>
          </w:tcPr>
          <w:p w14:paraId="58A4E38A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3767" w:type="dxa"/>
          </w:tcPr>
          <w:p w14:paraId="48BA04F7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มาตรการในการดำเนินการ</w:t>
            </w:r>
          </w:p>
        </w:tc>
        <w:tc>
          <w:tcPr>
            <w:tcW w:w="3768" w:type="dxa"/>
          </w:tcPr>
          <w:p w14:paraId="235D5DC9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วิธีการในการดำเนินงาน</w:t>
            </w:r>
          </w:p>
        </w:tc>
        <w:tc>
          <w:tcPr>
            <w:tcW w:w="3768" w:type="dxa"/>
          </w:tcPr>
          <w:p w14:paraId="4FE3AAA1" w14:textId="77777777" w:rsidR="00386C1F" w:rsidRDefault="00386C1F" w:rsidP="008A2AD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86C1F" w14:paraId="1AF8AD50" w14:textId="77777777" w:rsidTr="005B5439">
        <w:tc>
          <w:tcPr>
            <w:tcW w:w="3767" w:type="dxa"/>
          </w:tcPr>
          <w:p w14:paraId="061116CC" w14:textId="724BEBEA" w:rsidR="00386C1F" w:rsidRPr="00A16C4C" w:rsidRDefault="00A16C4C" w:rsidP="00A16C4C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A16C4C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๑.</w:t>
            </w:r>
            <w:r w:rsidR="00E5546D"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เจ้าหน้าที่อาจเรียกรับค่าบริการในการตรวจลงตรา ค่าบริการในการทำ </w:t>
            </w:r>
            <w:r w:rsidR="00E5546D" w:rsidRPr="00E5546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Re-entry </w:t>
            </w:r>
            <w:r w:rsidR="00E5546D"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ไม่มีการจัดเก็บค่าปรับ </w:t>
            </w:r>
            <w:r w:rsidR="00E5546D" w:rsidRPr="00E5546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Over-stay </w:t>
            </w:r>
            <w:r w:rsidR="00E5546D" w:rsidRPr="00E5546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ไม่จับกุมคนไทยหรือคนต่างด้าว หรือจับกุมคนไทยหรือคนต่างด้าวแต่ไม่นำส่งพนักงานสอบสวนเพื่อดำเนินคดี แต่ปล่อยตัวไป โดยผู้กระทำผิดเสนอเงินหรือผลประโยชน์ เพื่อแลกกับการไม่ถูกจับกุม</w:t>
            </w:r>
            <w:r w:rsidR="00E5546D" w:rsidRPr="00E5546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หรือ การเรียกรับส่วยต่างด้าว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B125" w14:textId="77777777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๑.กำหนดนโยบายต่อต้านการรับสินบน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สร้างวัฒนธรรมองค์กร ต่อต้านการรับสินบน</w:t>
            </w:r>
          </w:p>
          <w:p w14:paraId="0C6ABFB2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๒.จัดทำคำสั่งผู้ปฏิบัติหน้าที่/ผู้ควบคุมการปฏิบัติ/วงรอบการปฏิบัติชัดเจน</w:t>
            </w:r>
          </w:p>
          <w:p w14:paraId="7648CEAD" w14:textId="77777777" w:rsidR="00386C1F" w:rsidRPr="00950C2C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การปฏิบัติ</w:t>
            </w:r>
          </w:p>
          <w:p w14:paraId="58A43D97" w14:textId="622DB9D5" w:rsidR="00386C1F" w:rsidRDefault="00386C1F" w:rsidP="00386C1F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๔.กำหนดช่องทางการร้องเรียนถึงผู้บังคับบัญชาโดยตรง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0B4E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๑.ผู้บังคับบัญชากำชับการปฏิบัติงานของผู้ใต้บังคับบัญชาตามคำสั่ง ตร.ที่ ๑๒๑๒/๒๕๓๗</w:t>
            </w:r>
          </w:p>
          <w:p w14:paraId="00A16A89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๒.ผู้บังคับบัญชามีการติดตามการปฏิบัติงานอย่างใกล้ชิดโดยการสุ่มตรวจ</w:t>
            </w:r>
          </w:p>
          <w:p w14:paraId="2FDBAD83" w14:textId="4B80A9EA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ผู้บังคับบัญชามีการวิเคราะห์สถานการณ์ เพื่อประเมินผลการปฏิบัติของผู้ใต้บังคับบัญชา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4CEE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๑.มีประกาศนโยบายต่อต้านการรับสินบน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) สร้างวัฒนธรรมองค์กร ต่อต้านการรับสินบน ชี้แจงให้ผู้ใต้บังคับบัญชาทราบและถือเป็นแนวทางปฏิบัติ </w:t>
            </w:r>
          </w:p>
          <w:p w14:paraId="73AAFA02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มีการ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จัดทำคำสั่งผู้ปฏิบัติหน้าที่/ผู้ควบคุมการปฏิบัติ/วงรอบการปฏิบัติชัดเจน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เป็นรายเดือน</w:t>
            </w:r>
          </w:p>
          <w:p w14:paraId="01461DBC" w14:textId="77777777" w:rsidR="00386C1F" w:rsidRPr="00950C2C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การปฏิบัติ </w:t>
            </w:r>
          </w:p>
          <w:p w14:paraId="79EF6446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๔.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ไม่พบการร้องเรียนถึงผู้บังคับบัญชาแต่อย่างใด</w:t>
            </w:r>
          </w:p>
          <w:p w14:paraId="6FE6CD5C" w14:textId="77777777" w:rsidR="00386C1F" w:rsidRDefault="00386C1F" w:rsidP="00386C1F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๕.การรับแจ้ง/การขออยู่ต่อ/การออกใบอนุญาต ไม่มีกิจกรรม ในส่วนการทำ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Re-entry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การตรวจลงตรา ไม่มีการรับสินบนแต่อย่างใด</w:t>
            </w:r>
          </w:p>
          <w:p w14:paraId="199C4466" w14:textId="04613870" w:rsidR="00386C1F" w:rsidRDefault="00386C1F" w:rsidP="00386C1F">
            <w:pPr>
              <w:spacing w:after="16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๖. ไม่พบส่วยต่างด้าว </w:t>
            </w:r>
          </w:p>
        </w:tc>
      </w:tr>
    </w:tbl>
    <w:p w14:paraId="382AAFBE" w14:textId="77777777" w:rsidR="00386C1F" w:rsidRDefault="00386C1F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14:paraId="3BAC7D92" w14:textId="77777777" w:rsidR="007268C5" w:rsidRDefault="007268C5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4A23FCD1" w14:textId="77777777" w:rsidR="005235F1" w:rsidRDefault="005235F1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554EDB94" w14:textId="77777777" w:rsidR="005235F1" w:rsidRDefault="005235F1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441B6BFA" w14:textId="77777777" w:rsidR="005235F1" w:rsidRDefault="005235F1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0134F3AC" w14:textId="1FCEDCAF" w:rsidR="005235F1" w:rsidRPr="005235F1" w:rsidRDefault="005235F1" w:rsidP="005235F1">
      <w:pPr>
        <w:spacing w:after="1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35F1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-๔-</w:t>
      </w:r>
    </w:p>
    <w:p w14:paraId="75E8918C" w14:textId="10E26C90" w:rsidR="001228B9" w:rsidRDefault="001228B9" w:rsidP="001228B9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55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การรายงานผลการดำเนินการเพื่อจัดการความเสี่ยงต่อการรับสินบน</w:t>
      </w:r>
    </w:p>
    <w:p w14:paraId="53E40629" w14:textId="020E7E74" w:rsidR="003C556A" w:rsidRPr="003C556A" w:rsidRDefault="003C556A" w:rsidP="003C556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C556A">
        <w:rPr>
          <w:rFonts w:ascii="TH SarabunPSK" w:eastAsia="Times New Roman" w:hAnsi="TH SarabunPSK" w:cs="TH SarabunPSK" w:hint="cs"/>
          <w:sz w:val="32"/>
          <w:szCs w:val="32"/>
          <w:cs/>
        </w:rPr>
        <w:t>ด่านตรวจคนเข้าเมืองท่าอากาศยานหาดใหญ่</w:t>
      </w:r>
    </w:p>
    <w:p w14:paraId="4396440B" w14:textId="24D099F4" w:rsidR="001228B9" w:rsidRDefault="001228B9" w:rsidP="003C556A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 ประกอบด้วยข้อมูลดังนี้</w:t>
      </w:r>
    </w:p>
    <w:p w14:paraId="60191409" w14:textId="1A13CF3A" w:rsidR="001228B9" w:rsidRDefault="001228B9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๑.ผลการดำเนินการตามมาตรการจัดการความเสี่ยงต่อการรับสินบน</w:t>
      </w:r>
    </w:p>
    <w:p w14:paraId="2AFE745F" w14:textId="0597B1E7" w:rsidR="00386C1F" w:rsidRDefault="00386C1F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-การรับแจ้ง/การขออยู่ต่อ/การออกใบอนุญาต</w:t>
      </w:r>
    </w:p>
    <w:p w14:paraId="748EDE0A" w14:textId="6294B824" w:rsidR="00386C1F" w:rsidRDefault="00386C1F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-การตรวจอนุญาตหรือยานพาหนะ</w:t>
      </w:r>
    </w:p>
    <w:p w14:paraId="25DF6AA6" w14:textId="1A5EB55D" w:rsidR="00386C1F" w:rsidRDefault="00386C1F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-ส่วยต่างด้าว</w:t>
      </w:r>
    </w:p>
    <w:p w14:paraId="2961C48F" w14:textId="1454CD4B" w:rsidR="001228B9" w:rsidRDefault="001228B9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๒.แสดงภาพกิจกรรมการดำเนินการตามมาตรการจัดการความเสี่ยงต่อการรับสินบน</w:t>
      </w:r>
    </w:p>
    <w:p w14:paraId="050F93E4" w14:textId="77D619B9" w:rsidR="001228B9" w:rsidRDefault="001228B9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รายละเอียดดังภาพประกอบดังต่อไปนี้ </w:t>
      </w:r>
    </w:p>
    <w:p w14:paraId="123CB991" w14:textId="3C7BF1B6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-การรับแจ้ง/การขออยู่ต่อ/การออกใบอนุญาต</w:t>
      </w:r>
    </w:p>
    <w:p w14:paraId="3EA7BDE7" w14:textId="77777777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-การตรวจอนุญาตหรือยานพาหนะ</w:t>
      </w:r>
    </w:p>
    <w:p w14:paraId="52975158" w14:textId="7A40AB01" w:rsidR="0076235B" w:rsidRDefault="005235F1" w:rsidP="005235F1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="00E5546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>
        <w:rPr>
          <w:rFonts w:ascii="TH SarabunPSK" w:eastAsia="Times New Roman" w:hAnsi="TH SarabunPSK" w:cs="TH SarabunPSK" w:hint="cs"/>
          <w:sz w:val="28"/>
          <w:cs/>
        </w:rPr>
        <w:t xml:space="preserve"> -ส่วยต่างด้าว</w:t>
      </w:r>
      <w:r w:rsidR="0076235B">
        <w:rPr>
          <w:rFonts w:ascii="TH SarabunPSK" w:eastAsia="Times New Roman" w:hAnsi="TH SarabunPSK" w:cs="TH SarabunPSK" w:hint="cs"/>
          <w:sz w:val="28"/>
          <w:cs/>
        </w:rPr>
        <w:t xml:space="preserve">                  </w:t>
      </w:r>
    </w:p>
    <w:p w14:paraId="3F9023D3" w14:textId="310EC7B5" w:rsidR="003C556A" w:rsidRDefault="00B15D20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3FF7332E" wp14:editId="2CEEF347">
            <wp:extent cx="2645108" cy="2216989"/>
            <wp:effectExtent l="0" t="0" r="3175" b="0"/>
            <wp:docPr id="2056049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74" cy="22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>
        <w:rPr>
          <w:noProof/>
          <w:cs/>
        </w:rPr>
        <w:drawing>
          <wp:inline distT="0" distB="0" distL="0" distR="0" wp14:anchorId="6A9E138E" wp14:editId="3ADC3521">
            <wp:extent cx="2639683" cy="2212441"/>
            <wp:effectExtent l="0" t="0" r="8890" b="0"/>
            <wp:docPr id="12962292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50" cy="22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CE93" w14:textId="4DBD24DE" w:rsidR="003C556A" w:rsidRDefault="000A1DF9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-๒-</w:t>
      </w:r>
    </w:p>
    <w:p w14:paraId="4C265B84" w14:textId="183FB769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</w:t>
      </w:r>
      <w:r w:rsidR="00E5546D">
        <w:rPr>
          <w:rFonts w:ascii="TH SarabunPSK" w:eastAsia="Times New Roman" w:hAnsi="TH SarabunPSK" w:cs="TH SarabunPSK" w:hint="cs"/>
          <w:sz w:val="28"/>
          <w:cs/>
        </w:rPr>
        <w:t xml:space="preserve">๒.๑ </w:t>
      </w:r>
      <w:r>
        <w:rPr>
          <w:rFonts w:ascii="TH SarabunPSK" w:eastAsia="Times New Roman" w:hAnsi="TH SarabunPSK" w:cs="TH SarabunPSK" w:hint="cs"/>
          <w:sz w:val="28"/>
          <w:cs/>
        </w:rPr>
        <w:t>การรับแจ้ง/การขออยู่ต่อ/การออกใบอนุญาต</w:t>
      </w:r>
    </w:p>
    <w:p w14:paraId="00F76D61" w14:textId="77777777" w:rsidR="000A1DF9" w:rsidRDefault="005235F1" w:rsidP="000A1DF9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24B34F1" wp14:editId="4F48E73F">
            <wp:extent cx="2924354" cy="4134589"/>
            <wp:effectExtent l="0" t="0" r="9525" b="0"/>
            <wp:docPr id="6004135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93" cy="41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DF9"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4C9CEDC2" wp14:editId="34FFAAD1">
            <wp:extent cx="2932981" cy="4146786"/>
            <wp:effectExtent l="0" t="0" r="1270" b="6350"/>
            <wp:docPr id="19490194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90" cy="41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DF9">
        <w:rPr>
          <w:rFonts w:hint="cs"/>
          <w:noProof/>
          <w:cs/>
        </w:rPr>
        <w:t xml:space="preserve">  </w:t>
      </w:r>
    </w:p>
    <w:p w14:paraId="59D8AEE7" w14:textId="77777777" w:rsidR="000A1DF9" w:rsidRDefault="000A1DF9" w:rsidP="000A1DF9">
      <w:pPr>
        <w:spacing w:after="0" w:line="240" w:lineRule="auto"/>
        <w:jc w:val="center"/>
        <w:rPr>
          <w:noProof/>
        </w:rPr>
      </w:pPr>
    </w:p>
    <w:p w14:paraId="5BF96509" w14:textId="77777777" w:rsidR="000A1DF9" w:rsidRDefault="000A1DF9" w:rsidP="000A1DF9">
      <w:pPr>
        <w:spacing w:after="0" w:line="240" w:lineRule="auto"/>
        <w:jc w:val="center"/>
        <w:rPr>
          <w:noProof/>
        </w:rPr>
      </w:pPr>
    </w:p>
    <w:p w14:paraId="3F491405" w14:textId="77777777" w:rsidR="000A1DF9" w:rsidRDefault="000A1DF9" w:rsidP="000A1DF9">
      <w:pPr>
        <w:spacing w:after="0" w:line="240" w:lineRule="auto"/>
        <w:jc w:val="center"/>
        <w:rPr>
          <w:noProof/>
        </w:rPr>
      </w:pPr>
    </w:p>
    <w:p w14:paraId="05475851" w14:textId="77777777" w:rsidR="000A1DF9" w:rsidRDefault="000A1DF9" w:rsidP="000A1DF9">
      <w:pPr>
        <w:spacing w:after="0" w:line="240" w:lineRule="auto"/>
        <w:jc w:val="center"/>
        <w:rPr>
          <w:noProof/>
        </w:rPr>
      </w:pPr>
    </w:p>
    <w:p w14:paraId="1D25F7E2" w14:textId="77777777" w:rsidR="000A1DF9" w:rsidRDefault="000A1DF9" w:rsidP="000A1DF9">
      <w:pPr>
        <w:spacing w:after="0" w:line="240" w:lineRule="auto"/>
        <w:jc w:val="center"/>
        <w:rPr>
          <w:noProof/>
        </w:rPr>
      </w:pPr>
    </w:p>
    <w:p w14:paraId="16FDD8F2" w14:textId="6BD8F245" w:rsidR="000A1DF9" w:rsidRDefault="000A1DF9" w:rsidP="000A1DF9">
      <w:pPr>
        <w:spacing w:after="0" w:line="240" w:lineRule="auto"/>
        <w:jc w:val="center"/>
        <w:rPr>
          <w:noProof/>
        </w:rPr>
      </w:pPr>
      <w:r>
        <w:rPr>
          <w:rFonts w:hint="cs"/>
          <w:noProof/>
          <w:cs/>
        </w:rPr>
        <w:lastRenderedPageBreak/>
        <w:t>-๓-</w:t>
      </w:r>
    </w:p>
    <w:p w14:paraId="25C96093" w14:textId="04BBE05B" w:rsidR="005235F1" w:rsidRDefault="005235F1" w:rsidP="000A1DF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02ECB485" wp14:editId="3416726E">
            <wp:extent cx="3483885" cy="4925683"/>
            <wp:effectExtent l="0" t="0" r="2540" b="8890"/>
            <wp:docPr id="14751375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92" cy="49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DF9">
        <w:rPr>
          <w:rFonts w:hint="cs"/>
          <w:noProof/>
          <w:cs/>
        </w:rPr>
        <w:t xml:space="preserve">     </w:t>
      </w:r>
      <w:r w:rsidR="000A1DF9">
        <w:rPr>
          <w:noProof/>
          <w:cs/>
        </w:rPr>
        <w:drawing>
          <wp:inline distT="0" distB="0" distL="0" distR="0" wp14:anchorId="45227CAC" wp14:editId="514FB788">
            <wp:extent cx="3484537" cy="4926605"/>
            <wp:effectExtent l="0" t="0" r="1905" b="7620"/>
            <wp:docPr id="66571325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78" cy="49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966D" w14:textId="18B80979" w:rsidR="005235F1" w:rsidRDefault="000A1DF9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</w:p>
    <w:p w14:paraId="0BCFC827" w14:textId="77777777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175CAFAB" w14:textId="18C2DC63" w:rsidR="005235F1" w:rsidRDefault="000A1DF9" w:rsidP="000A1DF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-๔-</w:t>
      </w:r>
    </w:p>
    <w:p w14:paraId="7691B5CF" w14:textId="0CC8E474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 </w:t>
      </w:r>
      <w:r w:rsidR="00E5546D">
        <w:rPr>
          <w:rFonts w:ascii="TH SarabunPSK" w:eastAsia="Times New Roman" w:hAnsi="TH SarabunPSK" w:cs="TH SarabunPSK" w:hint="cs"/>
          <w:sz w:val="28"/>
          <w:cs/>
        </w:rPr>
        <w:t xml:space="preserve">๒.๒ </w:t>
      </w:r>
      <w:r>
        <w:rPr>
          <w:rFonts w:ascii="TH SarabunPSK" w:eastAsia="Times New Roman" w:hAnsi="TH SarabunPSK" w:cs="TH SarabunPSK" w:hint="cs"/>
          <w:sz w:val="28"/>
          <w:cs/>
        </w:rPr>
        <w:t>การตรวจอนุญาตหรือยานพาหนะ</w:t>
      </w:r>
    </w:p>
    <w:p w14:paraId="3788CD4A" w14:textId="5E49F519" w:rsidR="000A1DF9" w:rsidRDefault="000A1DF9" w:rsidP="000A1DF9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601108E" wp14:editId="7B2E1257">
            <wp:extent cx="3624217" cy="5124091"/>
            <wp:effectExtent l="0" t="0" r="0" b="635"/>
            <wp:docPr id="7027558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01" cy="51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 w:rsidR="005235F1">
        <w:rPr>
          <w:noProof/>
          <w:cs/>
        </w:rPr>
        <w:drawing>
          <wp:inline distT="0" distB="0" distL="0" distR="0" wp14:anchorId="4C5ECCF0" wp14:editId="36699389">
            <wp:extent cx="3623734" cy="5123405"/>
            <wp:effectExtent l="0" t="0" r="0" b="1270"/>
            <wp:docPr id="19294231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24" cy="51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</w:p>
    <w:p w14:paraId="7FE18BFC" w14:textId="5A361585" w:rsidR="000A1DF9" w:rsidRDefault="000A1DF9" w:rsidP="000A1DF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hint="cs"/>
          <w:noProof/>
          <w:cs/>
        </w:rPr>
        <w:lastRenderedPageBreak/>
        <w:t>-๕-</w:t>
      </w:r>
    </w:p>
    <w:p w14:paraId="1C734B33" w14:textId="53D03B3A" w:rsidR="005235F1" w:rsidRDefault="005235F1" w:rsidP="000A1DF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0936C802" wp14:editId="0DA4C6E1">
            <wp:extent cx="3459483" cy="4891178"/>
            <wp:effectExtent l="0" t="0" r="7620" b="5080"/>
            <wp:docPr id="83670495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48" cy="49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DF9">
        <w:rPr>
          <w:rFonts w:hint="cs"/>
          <w:noProof/>
          <w:cs/>
        </w:rPr>
        <w:t xml:space="preserve">      </w:t>
      </w:r>
      <w:r w:rsidR="000A1DF9">
        <w:rPr>
          <w:noProof/>
          <w:cs/>
        </w:rPr>
        <w:drawing>
          <wp:inline distT="0" distB="0" distL="0" distR="0" wp14:anchorId="609B4FAB" wp14:editId="232F96E8">
            <wp:extent cx="3450566" cy="4878573"/>
            <wp:effectExtent l="0" t="0" r="0" b="0"/>
            <wp:docPr id="18516103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49" cy="49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FE9A" w14:textId="22824A50" w:rsidR="005235F1" w:rsidRDefault="000A1DF9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</w:p>
    <w:p w14:paraId="423BDB47" w14:textId="77777777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49D124A" w14:textId="77777777" w:rsidR="005235F1" w:rsidRDefault="005235F1" w:rsidP="005235F1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8274E4A" w14:textId="4397C088" w:rsidR="000A1DF9" w:rsidRDefault="000A1DF9" w:rsidP="000A1DF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-๖-</w:t>
      </w:r>
    </w:p>
    <w:p w14:paraId="061D8FA4" w14:textId="734FDFFB" w:rsidR="005235F1" w:rsidRDefault="005235F1" w:rsidP="005235F1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="00E5546D">
        <w:rPr>
          <w:rFonts w:ascii="TH SarabunPSK" w:eastAsia="Times New Roman" w:hAnsi="TH SarabunPSK" w:cs="TH SarabunPSK" w:hint="cs"/>
          <w:sz w:val="28"/>
          <w:cs/>
        </w:rPr>
        <w:t xml:space="preserve">๒.๓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ส่วยต่างด้าว   </w:t>
      </w:r>
    </w:p>
    <w:p w14:paraId="3D0791A2" w14:textId="1D643B30" w:rsidR="000A1DF9" w:rsidRDefault="005235F1" w:rsidP="00E5546D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5105DB98" wp14:editId="606B0B05">
            <wp:extent cx="3329797" cy="4707825"/>
            <wp:effectExtent l="0" t="0" r="4445" b="0"/>
            <wp:docPr id="2426282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37" cy="47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46D"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24F02715" wp14:editId="534A4622">
            <wp:extent cx="3321954" cy="4696736"/>
            <wp:effectExtent l="0" t="0" r="0" b="8890"/>
            <wp:docPr id="16730442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45" cy="47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AF23" w14:textId="278718E1" w:rsidR="000A1DF9" w:rsidRDefault="000A1DF9" w:rsidP="000A1DF9">
      <w:pPr>
        <w:spacing w:after="160" w:line="240" w:lineRule="auto"/>
        <w:jc w:val="center"/>
        <w:rPr>
          <w:noProof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-๗-</w:t>
      </w:r>
    </w:p>
    <w:p w14:paraId="52DA0F1B" w14:textId="1599AA58" w:rsidR="0076235B" w:rsidRDefault="000A1DF9" w:rsidP="000A1DF9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6369BA15" wp14:editId="6B876426">
            <wp:extent cx="3343396" cy="4727048"/>
            <wp:effectExtent l="0" t="0" r="9525" b="0"/>
            <wp:docPr id="994459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82" cy="47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4BB47302" wp14:editId="79CFDFE7">
            <wp:extent cx="3355675" cy="4744411"/>
            <wp:effectExtent l="0" t="0" r="0" b="0"/>
            <wp:docPr id="212445437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82" cy="47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35B" w:rsidSect="004B205D">
      <w:pgSz w:w="16838" w:h="11906" w:orient="landscape"/>
      <w:pgMar w:top="1440" w:right="992" w:bottom="1440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30E59"/>
    <w:multiLevelType w:val="hybridMultilevel"/>
    <w:tmpl w:val="FDD21324"/>
    <w:lvl w:ilvl="0" w:tplc="46441BA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78202F"/>
    <w:multiLevelType w:val="hybridMultilevel"/>
    <w:tmpl w:val="510E14E4"/>
    <w:lvl w:ilvl="0" w:tplc="673AA916">
      <w:start w:val="1"/>
      <w:numFmt w:val="thaiNumbers"/>
      <w:lvlText w:val="(%1)"/>
      <w:lvlJc w:val="left"/>
      <w:pPr>
        <w:ind w:left="416" w:hanging="4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" w15:restartNumberingAfterBreak="0">
    <w:nsid w:val="7D590D05"/>
    <w:multiLevelType w:val="hybridMultilevel"/>
    <w:tmpl w:val="71E6E84C"/>
    <w:lvl w:ilvl="0" w:tplc="0A9C7B4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40499336">
    <w:abstractNumId w:val="0"/>
  </w:num>
  <w:num w:numId="2" w16cid:durableId="1162548298">
    <w:abstractNumId w:val="2"/>
  </w:num>
  <w:num w:numId="3" w16cid:durableId="198176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874"/>
    <w:rsid w:val="0001039A"/>
    <w:rsid w:val="00020072"/>
    <w:rsid w:val="00020824"/>
    <w:rsid w:val="00025FE9"/>
    <w:rsid w:val="00040DD3"/>
    <w:rsid w:val="00063914"/>
    <w:rsid w:val="000A1DF9"/>
    <w:rsid w:val="000C449C"/>
    <w:rsid w:val="00110A3F"/>
    <w:rsid w:val="001228B9"/>
    <w:rsid w:val="001239D6"/>
    <w:rsid w:val="00147EB0"/>
    <w:rsid w:val="001510FB"/>
    <w:rsid w:val="001A1048"/>
    <w:rsid w:val="001C5E5E"/>
    <w:rsid w:val="0021258A"/>
    <w:rsid w:val="00215C86"/>
    <w:rsid w:val="002242C8"/>
    <w:rsid w:val="00257A1D"/>
    <w:rsid w:val="002823E6"/>
    <w:rsid w:val="002B21B1"/>
    <w:rsid w:val="00331F3A"/>
    <w:rsid w:val="00383106"/>
    <w:rsid w:val="00386C1F"/>
    <w:rsid w:val="003A16D7"/>
    <w:rsid w:val="003A7A29"/>
    <w:rsid w:val="003C556A"/>
    <w:rsid w:val="003F0720"/>
    <w:rsid w:val="003F37E6"/>
    <w:rsid w:val="004248C3"/>
    <w:rsid w:val="004B205D"/>
    <w:rsid w:val="004E75D2"/>
    <w:rsid w:val="005064B2"/>
    <w:rsid w:val="0051409A"/>
    <w:rsid w:val="005235F1"/>
    <w:rsid w:val="0055464A"/>
    <w:rsid w:val="00555F0E"/>
    <w:rsid w:val="00562E43"/>
    <w:rsid w:val="00566DF3"/>
    <w:rsid w:val="0057712B"/>
    <w:rsid w:val="005F62ED"/>
    <w:rsid w:val="00603213"/>
    <w:rsid w:val="00686503"/>
    <w:rsid w:val="006C47C4"/>
    <w:rsid w:val="006D5ADE"/>
    <w:rsid w:val="006D6FE6"/>
    <w:rsid w:val="006D744A"/>
    <w:rsid w:val="00716365"/>
    <w:rsid w:val="00721E53"/>
    <w:rsid w:val="007268C5"/>
    <w:rsid w:val="00755A3A"/>
    <w:rsid w:val="0076235B"/>
    <w:rsid w:val="00764448"/>
    <w:rsid w:val="007824D1"/>
    <w:rsid w:val="00796AF2"/>
    <w:rsid w:val="007A67B7"/>
    <w:rsid w:val="007F38B1"/>
    <w:rsid w:val="00823519"/>
    <w:rsid w:val="00842CB7"/>
    <w:rsid w:val="0088705B"/>
    <w:rsid w:val="00896E44"/>
    <w:rsid w:val="008F1A9C"/>
    <w:rsid w:val="00901279"/>
    <w:rsid w:val="0093793F"/>
    <w:rsid w:val="00950C2C"/>
    <w:rsid w:val="009569C0"/>
    <w:rsid w:val="00956BF5"/>
    <w:rsid w:val="00964F2D"/>
    <w:rsid w:val="009663E7"/>
    <w:rsid w:val="00974FE9"/>
    <w:rsid w:val="009A3115"/>
    <w:rsid w:val="009A6A02"/>
    <w:rsid w:val="009F2554"/>
    <w:rsid w:val="00A07FBB"/>
    <w:rsid w:val="00A16C4C"/>
    <w:rsid w:val="00A21874"/>
    <w:rsid w:val="00A23981"/>
    <w:rsid w:val="00A26505"/>
    <w:rsid w:val="00A82C9E"/>
    <w:rsid w:val="00A9290F"/>
    <w:rsid w:val="00AA0D1F"/>
    <w:rsid w:val="00AD7A43"/>
    <w:rsid w:val="00AD7D37"/>
    <w:rsid w:val="00AE795D"/>
    <w:rsid w:val="00AF212B"/>
    <w:rsid w:val="00B15D20"/>
    <w:rsid w:val="00B55356"/>
    <w:rsid w:val="00B631E8"/>
    <w:rsid w:val="00B647CF"/>
    <w:rsid w:val="00B9607A"/>
    <w:rsid w:val="00BA7C04"/>
    <w:rsid w:val="00BE3EBE"/>
    <w:rsid w:val="00C4055C"/>
    <w:rsid w:val="00C8685B"/>
    <w:rsid w:val="00CC5F83"/>
    <w:rsid w:val="00CE29BD"/>
    <w:rsid w:val="00CF600C"/>
    <w:rsid w:val="00D25179"/>
    <w:rsid w:val="00D407EA"/>
    <w:rsid w:val="00D5624D"/>
    <w:rsid w:val="00D629BF"/>
    <w:rsid w:val="00D74304"/>
    <w:rsid w:val="00D90BE9"/>
    <w:rsid w:val="00E074A4"/>
    <w:rsid w:val="00E5546D"/>
    <w:rsid w:val="00E67397"/>
    <w:rsid w:val="00E959F1"/>
    <w:rsid w:val="00EA7AA7"/>
    <w:rsid w:val="00EC5E63"/>
    <w:rsid w:val="00F15739"/>
    <w:rsid w:val="00F271DC"/>
    <w:rsid w:val="00F81F01"/>
    <w:rsid w:val="00F959A3"/>
    <w:rsid w:val="00FC49E4"/>
    <w:rsid w:val="00FC6AE6"/>
    <w:rsid w:val="00FD49C2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E5287"/>
  <w15:docId w15:val="{1EEB126C-4E88-4AA2-8EA7-BEABCC95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24D"/>
  </w:style>
  <w:style w:type="paragraph" w:styleId="1">
    <w:name w:val="heading 1"/>
    <w:basedOn w:val="a"/>
    <w:next w:val="a"/>
    <w:link w:val="10"/>
    <w:uiPriority w:val="9"/>
    <w:qFormat/>
    <w:rsid w:val="007F38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List Paragraph"/>
    <w:basedOn w:val="a"/>
    <w:uiPriority w:val="34"/>
    <w:qFormat/>
    <w:rsid w:val="00020824"/>
    <w:pPr>
      <w:ind w:left="720"/>
      <w:contextualSpacing/>
    </w:pPr>
  </w:style>
  <w:style w:type="table" w:styleId="a5">
    <w:name w:val="Table Grid"/>
    <w:basedOn w:val="a1"/>
    <w:uiPriority w:val="59"/>
    <w:rsid w:val="00AD7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F38B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04490-8026-43FA-989B-EFF4EE09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10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Kamonlak Satsaruay</dc:creator>
  <cp:lastModifiedBy>Hatyai Airport Immigration</cp:lastModifiedBy>
  <cp:revision>263</cp:revision>
  <cp:lastPrinted>2024-02-17T07:19:00Z</cp:lastPrinted>
  <dcterms:created xsi:type="dcterms:W3CDTF">2024-01-23T08:49:00Z</dcterms:created>
  <dcterms:modified xsi:type="dcterms:W3CDTF">2025-03-07T09:11:00Z</dcterms:modified>
</cp:coreProperties>
</file>